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79" w:rsidRDefault="005349C5" w:rsidP="00590B7A">
      <w:pPr>
        <w:jc w:val="center"/>
      </w:pPr>
      <w:r>
        <w:t>LICEO GINNASIO STATALE “ UGO FOSCOLO “</w:t>
      </w:r>
    </w:p>
    <w:p w:rsidR="005349C5" w:rsidRDefault="005349C5" w:rsidP="00590B7A">
      <w:pPr>
        <w:jc w:val="center"/>
      </w:pPr>
      <w:r>
        <w:t>ANNO SCOLASTICO 2014/2015</w:t>
      </w:r>
    </w:p>
    <w:p w:rsidR="005349C5" w:rsidRDefault="005349C5" w:rsidP="00590B7A">
      <w:pPr>
        <w:jc w:val="center"/>
      </w:pPr>
      <w:r>
        <w:t xml:space="preserve">CLASSE </w:t>
      </w:r>
      <w:r w:rsidR="00943B36">
        <w:t xml:space="preserve">III </w:t>
      </w:r>
      <w:r>
        <w:t>E</w:t>
      </w:r>
    </w:p>
    <w:p w:rsidR="005349C5" w:rsidRDefault="005349C5" w:rsidP="00590B7A">
      <w:pPr>
        <w:jc w:val="center"/>
      </w:pPr>
      <w:r>
        <w:t>DISCIPLINA DELLE SCIENZE MOTORIE E SPORTIVE</w:t>
      </w:r>
    </w:p>
    <w:p w:rsidR="005349C5" w:rsidRDefault="005349C5" w:rsidP="00590B7A">
      <w:pPr>
        <w:jc w:val="center"/>
      </w:pPr>
      <w:r>
        <w:t>PROF ALIVERNINI LEONARDO</w:t>
      </w:r>
    </w:p>
    <w:p w:rsidR="005349C5" w:rsidRDefault="005349C5" w:rsidP="00590B7A">
      <w:pPr>
        <w:jc w:val="center"/>
      </w:pPr>
      <w:r>
        <w:t>PROGRAMMA  SVOLTO</w:t>
      </w:r>
    </w:p>
    <w:p w:rsidR="005349C5" w:rsidRPr="00590B7A" w:rsidRDefault="005349C5">
      <w:pPr>
        <w:rPr>
          <w:u w:val="single"/>
        </w:rPr>
      </w:pPr>
      <w:r w:rsidRPr="00590B7A">
        <w:rPr>
          <w:u w:val="single"/>
        </w:rPr>
        <w:t>Parte pratica.</w:t>
      </w:r>
    </w:p>
    <w:p w:rsidR="005349C5" w:rsidRPr="00590B7A" w:rsidRDefault="005349C5" w:rsidP="005349C5">
      <w:pPr>
        <w:rPr>
          <w:b/>
        </w:rPr>
      </w:pPr>
      <w:r w:rsidRPr="00590B7A">
        <w:rPr>
          <w:b/>
        </w:rPr>
        <w:t>GINNASTICA EDUCATIVA: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Marcia avanti, dietro e laterale;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Passo composto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Galoppo laterale verso destra e sinistra;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Corsa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Esercizi di allungamento muscolare;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Lanci della palla: a due mani dalla nuca,</w:t>
      </w:r>
      <w:r w:rsidR="00AA6913">
        <w:t xml:space="preserve"> dal basso, dalla fronte, in dietro, ad una mano dal basso e dall’alto.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ARRAMPICATA SPORTIVA: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Solo per alcuni ragazzi, salita delle vie sulla parete artificiale presente in istituto.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GIOCHI EDUCATIVI: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prigioniera;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rilanciata.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PALLAVOLO: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 xml:space="preserve">Fondamentali del palleggio, </w:t>
      </w:r>
      <w:proofErr w:type="spellStart"/>
      <w:r>
        <w:t>bagher</w:t>
      </w:r>
      <w:proofErr w:type="spellEnd"/>
      <w:r>
        <w:t>, battuta bassa e alta, schiacciata, attacco a rete;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Partita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TENNIS TAVOLO:</w:t>
      </w:r>
    </w:p>
    <w:p w:rsidR="00AA6913" w:rsidRDefault="00AA6913" w:rsidP="00AA6913">
      <w:pPr>
        <w:pStyle w:val="Paragrafoelenco"/>
        <w:numPr>
          <w:ilvl w:val="0"/>
          <w:numId w:val="5"/>
        </w:numPr>
      </w:pPr>
      <w:r>
        <w:t>Fondamentali del dritto, rovescio e battuta;</w:t>
      </w:r>
    </w:p>
    <w:p w:rsidR="00AA6913" w:rsidRDefault="00AA6913" w:rsidP="00AA6913">
      <w:pPr>
        <w:pStyle w:val="Paragrafoelenco"/>
        <w:numPr>
          <w:ilvl w:val="0"/>
          <w:numId w:val="5"/>
        </w:numPr>
      </w:pPr>
      <w:r>
        <w:t>Partita di singolo e doppio.</w:t>
      </w:r>
    </w:p>
    <w:p w:rsidR="00EA3DCA" w:rsidRPr="00590B7A" w:rsidRDefault="00EA3DCA" w:rsidP="00EA3DCA">
      <w:pPr>
        <w:rPr>
          <w:u w:val="single"/>
        </w:rPr>
      </w:pPr>
      <w:r w:rsidRPr="00590B7A">
        <w:rPr>
          <w:u w:val="single"/>
        </w:rPr>
        <w:t>Parte teorica.</w:t>
      </w:r>
    </w:p>
    <w:p w:rsidR="00EA3DCA" w:rsidRDefault="00EA3DCA" w:rsidP="00EA3DCA">
      <w:pPr>
        <w:pStyle w:val="Paragrafoelenco"/>
        <w:numPr>
          <w:ilvl w:val="0"/>
          <w:numId w:val="6"/>
        </w:numPr>
      </w:pPr>
      <w:r>
        <w:t>L’importanza dell’attività motoria nel miglioramento e nella salvaguardia della salute. L’OMS, lo stile di vita,le cinque abitudini che più influenzano la salute.</w:t>
      </w:r>
    </w:p>
    <w:p w:rsidR="00943B36" w:rsidRDefault="00943B36" w:rsidP="00943B36">
      <w:pPr>
        <w:pStyle w:val="Paragrafoelenco"/>
      </w:pPr>
    </w:p>
    <w:p w:rsidR="00943B36" w:rsidRDefault="00943B36" w:rsidP="00943B36">
      <w:pPr>
        <w:pStyle w:val="Paragrafoelenco"/>
      </w:pPr>
      <w:r>
        <w:t>Gli alunni</w:t>
      </w:r>
    </w:p>
    <w:p w:rsidR="00943B36" w:rsidRDefault="00943B36" w:rsidP="00943B36">
      <w:pPr>
        <w:pStyle w:val="Paragrafoelenco"/>
      </w:pPr>
    </w:p>
    <w:p w:rsidR="00943B36" w:rsidRDefault="00943B36" w:rsidP="00943B36">
      <w:pPr>
        <w:pStyle w:val="Paragrafoelenco"/>
        <w:jc w:val="right"/>
      </w:pPr>
      <w:r>
        <w:t>Il professore</w:t>
      </w:r>
    </w:p>
    <w:sectPr w:rsidR="00943B36" w:rsidSect="00F63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16AF9"/>
    <w:multiLevelType w:val="hybridMultilevel"/>
    <w:tmpl w:val="9B8CC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F5C9D"/>
    <w:multiLevelType w:val="hybridMultilevel"/>
    <w:tmpl w:val="81484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500AE7"/>
    <w:multiLevelType w:val="hybridMultilevel"/>
    <w:tmpl w:val="06BA7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B6303"/>
    <w:multiLevelType w:val="hybridMultilevel"/>
    <w:tmpl w:val="7890B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387C6E"/>
    <w:multiLevelType w:val="hybridMultilevel"/>
    <w:tmpl w:val="B4D4D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1A1527"/>
    <w:multiLevelType w:val="hybridMultilevel"/>
    <w:tmpl w:val="6B04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49C5"/>
    <w:rsid w:val="004D2751"/>
    <w:rsid w:val="005349C5"/>
    <w:rsid w:val="00585C35"/>
    <w:rsid w:val="00590B7A"/>
    <w:rsid w:val="00862AAD"/>
    <w:rsid w:val="00943B36"/>
    <w:rsid w:val="00AA6913"/>
    <w:rsid w:val="00DA4753"/>
    <w:rsid w:val="00EA3DCA"/>
    <w:rsid w:val="00F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5C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2015-06-02T08:03:00Z</dcterms:created>
  <dcterms:modified xsi:type="dcterms:W3CDTF">2015-06-02T08:03:00Z</dcterms:modified>
</cp:coreProperties>
</file>